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6A0356" w:rsidTr="00AB1ACA">
        <w:tc>
          <w:tcPr>
            <w:tcW w:w="4678" w:type="dxa"/>
            <w:gridSpan w:val="2"/>
          </w:tcPr>
          <w:p w:rsidR="00674287" w:rsidRPr="006A0356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0356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6A0356" w:rsidTr="00AB1ACA">
        <w:tc>
          <w:tcPr>
            <w:tcW w:w="4678" w:type="dxa"/>
            <w:gridSpan w:val="2"/>
          </w:tcPr>
          <w:p w:rsidR="00674287" w:rsidRPr="006A0356" w:rsidRDefault="00092B71" w:rsidP="00092B7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0356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6A035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6A0356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6A0356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A0356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6A0356">
              <w:rPr>
                <w:rFonts w:cs="Times New Roman"/>
                <w:sz w:val="24"/>
                <w:szCs w:val="24"/>
              </w:rPr>
              <w:t>М.В.</w:t>
            </w:r>
            <w:r w:rsidR="005C446E" w:rsidRPr="006A0356">
              <w:rPr>
                <w:rFonts w:cs="Times New Roman"/>
                <w:sz w:val="24"/>
                <w:szCs w:val="24"/>
              </w:rPr>
              <w:t xml:space="preserve"> </w:t>
            </w:r>
            <w:r w:rsidRPr="006A0356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7A71BC" w:rsidRPr="006A035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A0356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A0356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6A0356" w:rsidTr="00AB1ACA">
        <w:trPr>
          <w:trHeight w:val="453"/>
        </w:trPr>
        <w:tc>
          <w:tcPr>
            <w:tcW w:w="4678" w:type="dxa"/>
            <w:gridSpan w:val="2"/>
          </w:tcPr>
          <w:p w:rsidR="00674287" w:rsidRPr="006A0356" w:rsidRDefault="00DF749C" w:rsidP="0033145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A0356">
              <w:rPr>
                <w:rFonts w:cs="Times New Roman"/>
                <w:sz w:val="24"/>
                <w:szCs w:val="24"/>
              </w:rPr>
              <w:t>«</w:t>
            </w:r>
            <w:r w:rsidR="00331458" w:rsidRPr="006A0356">
              <w:rPr>
                <w:rFonts w:cs="Times New Roman"/>
                <w:sz w:val="24"/>
                <w:szCs w:val="24"/>
              </w:rPr>
              <w:t>_____</w:t>
            </w:r>
            <w:r w:rsidRPr="006A0356">
              <w:rPr>
                <w:rFonts w:cs="Times New Roman"/>
                <w:sz w:val="24"/>
                <w:szCs w:val="24"/>
              </w:rPr>
              <w:t xml:space="preserve">» </w:t>
            </w:r>
            <w:r w:rsidR="00331458" w:rsidRPr="006A0356">
              <w:rPr>
                <w:rFonts w:cs="Times New Roman"/>
                <w:sz w:val="24"/>
                <w:szCs w:val="24"/>
              </w:rPr>
              <w:t>_______</w:t>
            </w:r>
            <w:r w:rsidRPr="006A0356">
              <w:rPr>
                <w:rFonts w:cs="Times New Roman"/>
                <w:sz w:val="24"/>
                <w:szCs w:val="24"/>
              </w:rPr>
              <w:t xml:space="preserve">  2021 г.</w:t>
            </w:r>
          </w:p>
        </w:tc>
      </w:tr>
    </w:tbl>
    <w:p w:rsidR="00D270CA" w:rsidRPr="006A035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A0356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A035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6A0356" w:rsidRDefault="00010BB4" w:rsidP="006A0356">
      <w:pPr>
        <w:ind w:firstLine="567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старшего государственного налогового инспектора отдела камеральных проверок №1</w:t>
      </w:r>
    </w:p>
    <w:p w:rsidR="00010BB4" w:rsidRPr="006A0356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6A0356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по Свердловской области</w:t>
      </w:r>
    </w:p>
    <w:p w:rsidR="00331458" w:rsidRPr="006A0356" w:rsidRDefault="00331458" w:rsidP="00010B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10BB4" w:rsidRPr="006A0356" w:rsidRDefault="003B7A81" w:rsidP="005C44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>1.</w:t>
      </w:r>
      <w:r w:rsidR="00016846" w:rsidRPr="006A0356">
        <w:rPr>
          <w:rFonts w:ascii="Times New Roman" w:hAnsi="Times New Roman" w:cs="Times New Roman"/>
          <w:sz w:val="24"/>
          <w:szCs w:val="24"/>
        </w:rPr>
        <w:t> </w:t>
      </w:r>
      <w:r w:rsidR="00010BB4" w:rsidRPr="006A035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№1 Межрайонной инспекции Федеральной налоговой службы № 14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6A0356" w:rsidRDefault="00010BB4" w:rsidP="005C44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6A0356" w:rsidRDefault="00010BB4" w:rsidP="005C44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10BB4" w:rsidRPr="006A0356" w:rsidRDefault="00010BB4" w:rsidP="005C44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 – 11-3-4-095.</w:t>
      </w:r>
    </w:p>
    <w:p w:rsidR="00E5383C" w:rsidRPr="006A0356" w:rsidRDefault="00E5383C" w:rsidP="005C44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>2.</w:t>
      </w:r>
      <w:r w:rsidR="00016846" w:rsidRPr="006A0356">
        <w:rPr>
          <w:rFonts w:ascii="Times New Roman" w:hAnsi="Times New Roman" w:cs="Times New Roman"/>
          <w:sz w:val="24"/>
          <w:szCs w:val="24"/>
        </w:rPr>
        <w:t> </w:t>
      </w:r>
      <w:r w:rsidRPr="006A035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52855" w:rsidRPr="006A03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6A035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6A035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6A0356">
        <w:rPr>
          <w:rFonts w:ascii="Times New Roman" w:hAnsi="Times New Roman" w:cs="Times New Roman"/>
          <w:sz w:val="24"/>
          <w:szCs w:val="24"/>
        </w:rPr>
        <w:t>.</w:t>
      </w:r>
    </w:p>
    <w:p w:rsidR="00852855" w:rsidRPr="006A0356" w:rsidRDefault="00E5383C" w:rsidP="005C446E">
      <w:pPr>
        <w:rPr>
          <w:sz w:val="24"/>
          <w:szCs w:val="24"/>
        </w:rPr>
      </w:pPr>
      <w:r w:rsidRPr="006A0356">
        <w:rPr>
          <w:rFonts w:cs="Times New Roman"/>
          <w:sz w:val="24"/>
          <w:szCs w:val="24"/>
        </w:rPr>
        <w:t>3.</w:t>
      </w:r>
      <w:r w:rsidR="00016846" w:rsidRPr="006A0356">
        <w:rPr>
          <w:rFonts w:cs="Times New Roman"/>
          <w:sz w:val="24"/>
          <w:szCs w:val="24"/>
        </w:rPr>
        <w:t> </w:t>
      </w:r>
      <w:r w:rsidRPr="006A035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6A035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6A0356">
        <w:rPr>
          <w:rFonts w:cs="Times New Roman"/>
          <w:sz w:val="24"/>
          <w:szCs w:val="24"/>
        </w:rPr>
        <w:t>:</w:t>
      </w:r>
      <w:r w:rsidR="00852855" w:rsidRPr="006A0356">
        <w:rPr>
          <w:sz w:val="24"/>
          <w:szCs w:val="24"/>
        </w:rPr>
        <w:t xml:space="preserve"> р</w:t>
      </w:r>
      <w:r w:rsidR="00852855" w:rsidRPr="006A0356">
        <w:rPr>
          <w:rFonts w:cs="Times New Roman"/>
          <w:sz w:val="24"/>
          <w:szCs w:val="24"/>
        </w:rPr>
        <w:t>егулирование в сфере налога на добавленную стоимость</w:t>
      </w:r>
      <w:r w:rsidR="003E0416" w:rsidRPr="006A0356">
        <w:rPr>
          <w:rFonts w:cs="Times New Roman"/>
          <w:sz w:val="24"/>
          <w:szCs w:val="24"/>
        </w:rPr>
        <w:t>,</w:t>
      </w:r>
      <w:r w:rsidR="00037BAC" w:rsidRPr="006A0356">
        <w:rPr>
          <w:sz w:val="24"/>
          <w:szCs w:val="24"/>
        </w:rPr>
        <w:t xml:space="preserve"> </w:t>
      </w:r>
      <w:r w:rsidR="00852855" w:rsidRPr="006A0356">
        <w:rPr>
          <w:sz w:val="24"/>
          <w:szCs w:val="24"/>
        </w:rPr>
        <w:t>о</w:t>
      </w:r>
      <w:r w:rsidR="00037BAC" w:rsidRPr="006A0356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852855" w:rsidRPr="006A0356">
        <w:rPr>
          <w:sz w:val="24"/>
          <w:szCs w:val="24"/>
        </w:rPr>
        <w:t>.</w:t>
      </w:r>
      <w:r w:rsidR="00037BAC" w:rsidRPr="006A0356">
        <w:rPr>
          <w:sz w:val="24"/>
          <w:szCs w:val="24"/>
        </w:rPr>
        <w:t xml:space="preserve"> </w:t>
      </w:r>
    </w:p>
    <w:p w:rsidR="00E43255" w:rsidRPr="006A0356" w:rsidRDefault="00016846" w:rsidP="00944E3B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4</w:t>
      </w:r>
      <w:r w:rsidR="003B7A81" w:rsidRPr="006A0356">
        <w:rPr>
          <w:rFonts w:cs="Times New Roman"/>
          <w:sz w:val="24"/>
          <w:szCs w:val="24"/>
        </w:rPr>
        <w:t>.</w:t>
      </w:r>
      <w:r w:rsidRPr="006A0356">
        <w:rPr>
          <w:rFonts w:cs="Times New Roman"/>
          <w:sz w:val="24"/>
          <w:szCs w:val="24"/>
        </w:rPr>
        <w:t> </w:t>
      </w:r>
      <w:r w:rsidR="00397C11" w:rsidRPr="006A035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6A035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97C11" w:rsidRPr="006A0356">
        <w:rPr>
          <w:rFonts w:cs="Times New Roman"/>
          <w:sz w:val="24"/>
          <w:szCs w:val="24"/>
        </w:rPr>
        <w:t xml:space="preserve"> осуществляются </w:t>
      </w:r>
      <w:r w:rsidR="00E43255" w:rsidRPr="006A0356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6A0356" w:rsidRDefault="001559CE" w:rsidP="00E43255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5. </w:t>
      </w:r>
      <w:r w:rsidR="00E43255" w:rsidRPr="006A0356">
        <w:rPr>
          <w:rFonts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B7A81" w:rsidRPr="006A035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35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A0356">
        <w:rPr>
          <w:rFonts w:ascii="Times New Roman" w:hAnsi="Times New Roman" w:cs="Times New Roman"/>
          <w:b/>
          <w:sz w:val="24"/>
          <w:szCs w:val="24"/>
        </w:rPr>
        <w:t> </w:t>
      </w:r>
      <w:r w:rsidRPr="006A035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A035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7B2780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</w:t>
      </w:r>
      <w:r w:rsidR="003B7A81" w:rsidRPr="006A0356">
        <w:rPr>
          <w:rFonts w:cs="Times New Roman"/>
          <w:sz w:val="24"/>
          <w:szCs w:val="24"/>
        </w:rPr>
        <w:t>.</w:t>
      </w:r>
      <w:r w:rsidR="0049073B" w:rsidRPr="006A0356">
        <w:rPr>
          <w:rFonts w:cs="Times New Roman"/>
          <w:sz w:val="24"/>
          <w:szCs w:val="24"/>
        </w:rPr>
        <w:t> </w:t>
      </w:r>
      <w:r w:rsidR="00E43255" w:rsidRPr="006A0356">
        <w:rPr>
          <w:rFonts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 квалификационные требования.</w:t>
      </w:r>
    </w:p>
    <w:p w:rsidR="003E0416" w:rsidRPr="006A0356" w:rsidRDefault="007B2780" w:rsidP="003E0416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6.1.</w:t>
      </w:r>
      <w:r w:rsidR="0049073B" w:rsidRPr="006A0356">
        <w:rPr>
          <w:rFonts w:cs="Times New Roman"/>
          <w:sz w:val="24"/>
          <w:szCs w:val="24"/>
        </w:rPr>
        <w:t> </w:t>
      </w:r>
      <w:r w:rsidRPr="006A0356">
        <w:rPr>
          <w:rFonts w:cs="Times New Roman"/>
          <w:sz w:val="24"/>
          <w:szCs w:val="24"/>
        </w:rPr>
        <w:t>Н</w:t>
      </w:r>
      <w:r w:rsidR="003B7A81" w:rsidRPr="006A0356">
        <w:rPr>
          <w:rFonts w:cs="Times New Roman"/>
          <w:sz w:val="24"/>
          <w:szCs w:val="24"/>
        </w:rPr>
        <w:t xml:space="preserve">аличие </w:t>
      </w:r>
      <w:r w:rsidR="0041019D" w:rsidRPr="006A0356">
        <w:rPr>
          <w:rFonts w:cs="Times New Roman"/>
          <w:sz w:val="24"/>
          <w:szCs w:val="24"/>
        </w:rPr>
        <w:t>высшего образования</w:t>
      </w:r>
      <w:r w:rsidR="003E0416" w:rsidRPr="006A0356">
        <w:rPr>
          <w:rFonts w:cs="Times New Roman"/>
          <w:sz w:val="24"/>
          <w:szCs w:val="24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318B" w:rsidRPr="006A0356" w:rsidRDefault="0098413A" w:rsidP="006A0356">
      <w:pPr>
        <w:widowControl w:val="0"/>
        <w:ind w:right="-1"/>
        <w:rPr>
          <w:rFonts w:cs="Times New Roman"/>
          <w:spacing w:val="-2"/>
          <w:sz w:val="24"/>
          <w:szCs w:val="24"/>
        </w:rPr>
      </w:pPr>
      <w:r w:rsidRPr="006A0356">
        <w:rPr>
          <w:rFonts w:cs="Times New Roman"/>
          <w:spacing w:val="-2"/>
          <w:sz w:val="24"/>
          <w:szCs w:val="24"/>
        </w:rPr>
        <w:t>6.</w:t>
      </w:r>
      <w:r w:rsidR="006F411B" w:rsidRPr="006A0356">
        <w:rPr>
          <w:rFonts w:cs="Times New Roman"/>
          <w:spacing w:val="-2"/>
          <w:sz w:val="24"/>
          <w:szCs w:val="24"/>
        </w:rPr>
        <w:t>2</w:t>
      </w:r>
      <w:r w:rsidRPr="006A0356">
        <w:rPr>
          <w:rFonts w:cs="Times New Roman"/>
          <w:spacing w:val="-2"/>
          <w:sz w:val="24"/>
          <w:szCs w:val="24"/>
        </w:rPr>
        <w:t>. Н</w:t>
      </w:r>
      <w:r w:rsidR="00F975FE" w:rsidRPr="006A0356">
        <w:rPr>
          <w:rFonts w:cs="Times New Roman"/>
          <w:spacing w:val="-2"/>
          <w:sz w:val="24"/>
          <w:szCs w:val="24"/>
        </w:rPr>
        <w:t>аличие</w:t>
      </w:r>
      <w:r w:rsidR="0044318B" w:rsidRPr="006A035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A0356">
        <w:rPr>
          <w:rFonts w:cs="Times New Roman"/>
          <w:spacing w:val="-2"/>
          <w:sz w:val="24"/>
          <w:szCs w:val="24"/>
        </w:rPr>
        <w:t>:</w:t>
      </w:r>
      <w:r w:rsidR="00452018" w:rsidRPr="006A0356">
        <w:rPr>
          <w:rFonts w:cs="Times New Roman"/>
          <w:spacing w:val="-2"/>
          <w:sz w:val="24"/>
          <w:szCs w:val="24"/>
        </w:rPr>
        <w:t xml:space="preserve"> </w:t>
      </w:r>
      <w:r w:rsidR="007972CB" w:rsidRPr="006A035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A0356">
        <w:rPr>
          <w:rFonts w:cs="Times New Roman"/>
          <w:sz w:val="24"/>
          <w:szCs w:val="24"/>
        </w:rPr>
        <w:t xml:space="preserve"> </w:t>
      </w:r>
      <w:r w:rsidR="007972CB" w:rsidRPr="006A035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6A0356">
          <w:rPr>
            <w:rFonts w:cs="Times New Roman"/>
            <w:sz w:val="24"/>
            <w:szCs w:val="24"/>
          </w:rPr>
          <w:t>Конституции</w:t>
        </w:r>
      </w:hyperlink>
      <w:r w:rsidR="007972CB" w:rsidRPr="006A035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6A0356">
          <w:rPr>
            <w:rFonts w:cs="Times New Roman"/>
            <w:sz w:val="24"/>
            <w:szCs w:val="24"/>
          </w:rPr>
          <w:t>закона</w:t>
        </w:r>
      </w:hyperlink>
      <w:r w:rsidR="007972CB" w:rsidRPr="006A0356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6A0356">
          <w:rPr>
            <w:rFonts w:cs="Times New Roman"/>
            <w:sz w:val="24"/>
            <w:szCs w:val="24"/>
          </w:rPr>
          <w:t>закона</w:t>
        </w:r>
      </w:hyperlink>
      <w:r w:rsidR="007972CB" w:rsidRPr="006A035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</w:t>
      </w:r>
      <w:r w:rsidR="007972CB" w:rsidRPr="006A0356">
        <w:rPr>
          <w:rFonts w:cs="Times New Roman"/>
          <w:sz w:val="24"/>
          <w:szCs w:val="24"/>
        </w:rPr>
        <w:lastRenderedPageBreak/>
        <w:t xml:space="preserve">Федерации», Федерального </w:t>
      </w:r>
      <w:hyperlink r:id="rId10" w:history="1">
        <w:r w:rsidR="007972CB" w:rsidRPr="006A0356">
          <w:rPr>
            <w:rFonts w:cs="Times New Roman"/>
            <w:sz w:val="24"/>
            <w:szCs w:val="24"/>
          </w:rPr>
          <w:t>закона</w:t>
        </w:r>
      </w:hyperlink>
      <w:r w:rsidR="007972CB" w:rsidRPr="006A0356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6A0356">
        <w:rPr>
          <w:rFonts w:cs="Times New Roman"/>
          <w:sz w:val="24"/>
          <w:szCs w:val="24"/>
        </w:rPr>
        <w:t xml:space="preserve"> </w:t>
      </w:r>
      <w:r w:rsidR="006F2F05" w:rsidRPr="006A0356">
        <w:rPr>
          <w:rFonts w:cs="Times New Roman"/>
          <w:sz w:val="24"/>
          <w:szCs w:val="24"/>
        </w:rPr>
        <w:t xml:space="preserve">знаний </w:t>
      </w:r>
      <w:r w:rsidR="007972CB" w:rsidRPr="006A035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A0356">
        <w:rPr>
          <w:rFonts w:cs="Times New Roman"/>
          <w:spacing w:val="-2"/>
          <w:sz w:val="24"/>
          <w:szCs w:val="24"/>
        </w:rPr>
        <w:t>.</w:t>
      </w:r>
    </w:p>
    <w:p w:rsidR="00E711C3" w:rsidRPr="006A0356" w:rsidRDefault="006F411B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6.3</w:t>
      </w:r>
      <w:r w:rsidR="00C20C8F" w:rsidRPr="006A0356">
        <w:rPr>
          <w:rFonts w:cs="Times New Roman"/>
          <w:sz w:val="24"/>
          <w:szCs w:val="24"/>
        </w:rPr>
        <w:t>. Наличие</w:t>
      </w:r>
      <w:r w:rsidR="00E711C3" w:rsidRPr="006A035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A0356">
        <w:rPr>
          <w:rFonts w:cs="Times New Roman"/>
          <w:sz w:val="24"/>
          <w:szCs w:val="24"/>
        </w:rPr>
        <w:t>:</w:t>
      </w:r>
    </w:p>
    <w:p w:rsidR="00A97A49" w:rsidRPr="006A0356" w:rsidRDefault="006F411B" w:rsidP="006A0356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6.3</w:t>
      </w:r>
      <w:r w:rsidR="00CA730A" w:rsidRPr="006A0356">
        <w:rPr>
          <w:rFonts w:cs="Times New Roman"/>
          <w:sz w:val="24"/>
          <w:szCs w:val="24"/>
        </w:rPr>
        <w:t>.1.</w:t>
      </w:r>
      <w:r w:rsidR="0071560A" w:rsidRPr="006A0356">
        <w:rPr>
          <w:rFonts w:cs="Times New Roman"/>
          <w:sz w:val="24"/>
          <w:szCs w:val="24"/>
        </w:rPr>
        <w:t> </w:t>
      </w:r>
      <w:r w:rsidR="00A97A49" w:rsidRPr="006A0356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6A0356">
        <w:rPr>
          <w:sz w:val="24"/>
          <w:szCs w:val="24"/>
        </w:rPr>
        <w:t xml:space="preserve"> </w:t>
      </w:r>
      <w:r w:rsidR="003E0416" w:rsidRPr="006A0356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</w:t>
      </w:r>
      <w:r w:rsidR="003E0416" w:rsidRPr="006A0356">
        <w:rPr>
          <w:sz w:val="24"/>
          <w:szCs w:val="24"/>
        </w:rPr>
        <w:t xml:space="preserve"> </w:t>
      </w:r>
      <w:r w:rsidR="003E0416" w:rsidRPr="006A0356">
        <w:rPr>
          <w:rFonts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6C079F" w:rsidRPr="006A0356">
        <w:rPr>
          <w:rFonts w:cs="Times New Roman"/>
          <w:sz w:val="24"/>
          <w:szCs w:val="24"/>
        </w:rPr>
        <w:t>логу на добавленную стоимость»;</w:t>
      </w:r>
      <w:r w:rsidR="007C18CB" w:rsidRPr="006A0356">
        <w:rPr>
          <w:rFonts w:cs="Times New Roman"/>
          <w:sz w:val="24"/>
          <w:szCs w:val="24"/>
        </w:rPr>
        <w:t xml:space="preserve"> </w:t>
      </w:r>
      <w:r w:rsidR="003E0416" w:rsidRPr="006A0356">
        <w:rPr>
          <w:rFonts w:cs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="003E0416" w:rsidRPr="006A0356">
        <w:rPr>
          <w:sz w:val="24"/>
          <w:szCs w:val="24"/>
        </w:rPr>
        <w:t xml:space="preserve"> </w:t>
      </w:r>
      <w:r w:rsidR="003E0416" w:rsidRPr="006A0356">
        <w:rPr>
          <w:rFonts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6A0356">
        <w:rPr>
          <w:rFonts w:cs="Times New Roman"/>
          <w:sz w:val="24"/>
          <w:szCs w:val="24"/>
        </w:rPr>
        <w:t xml:space="preserve"> </w:t>
      </w:r>
      <w:r w:rsidR="00A97A49" w:rsidRPr="006A0356">
        <w:rPr>
          <w:rFonts w:cs="Times New Roman"/>
          <w:sz w:val="24"/>
          <w:szCs w:val="24"/>
        </w:rPr>
        <w:t>Федеральн</w:t>
      </w:r>
      <w:r w:rsidR="0064298C" w:rsidRPr="006A0356">
        <w:rPr>
          <w:rFonts w:cs="Times New Roman"/>
          <w:sz w:val="24"/>
          <w:szCs w:val="24"/>
        </w:rPr>
        <w:t>ого</w:t>
      </w:r>
      <w:r w:rsidR="00A97A49" w:rsidRPr="006A0356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6A0356">
          <w:rPr>
            <w:rFonts w:cs="Times New Roman"/>
            <w:sz w:val="24"/>
            <w:szCs w:val="24"/>
          </w:rPr>
          <w:t>закон</w:t>
        </w:r>
      </w:hyperlink>
      <w:r w:rsidR="0064298C" w:rsidRPr="006A0356">
        <w:rPr>
          <w:rFonts w:cs="Times New Roman"/>
          <w:sz w:val="24"/>
          <w:szCs w:val="24"/>
        </w:rPr>
        <w:t>а</w:t>
      </w:r>
      <w:r w:rsidR="00A97A49" w:rsidRPr="006A0356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6A0356">
        <w:rPr>
          <w:rFonts w:cs="Times New Roman"/>
          <w:sz w:val="24"/>
          <w:szCs w:val="24"/>
        </w:rPr>
        <w:t>;</w:t>
      </w:r>
      <w:r w:rsidR="00A97A49" w:rsidRPr="006A0356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6A0356">
          <w:rPr>
            <w:rFonts w:cs="Times New Roman"/>
            <w:sz w:val="24"/>
            <w:szCs w:val="24"/>
          </w:rPr>
          <w:t>приказ</w:t>
        </w:r>
      </w:hyperlink>
      <w:r w:rsidR="00A97A49" w:rsidRPr="006A0356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6A0356">
        <w:rPr>
          <w:rFonts w:cs="Times New Roman"/>
          <w:sz w:val="24"/>
          <w:szCs w:val="24"/>
        </w:rPr>
        <w:t>алоговых деклараций (расчетов</w:t>
      </w:r>
      <w:r w:rsidR="008A5C76" w:rsidRPr="006A0356">
        <w:rPr>
          <w:rFonts w:cs="Times New Roman"/>
          <w:sz w:val="24"/>
          <w:szCs w:val="24"/>
        </w:rPr>
        <w:t>).</w:t>
      </w:r>
    </w:p>
    <w:p w:rsidR="0071560A" w:rsidRPr="006A0356" w:rsidRDefault="00987E46" w:rsidP="006A0356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6A0356">
        <w:rPr>
          <w:rFonts w:cs="Times New Roman"/>
          <w:sz w:val="24"/>
          <w:szCs w:val="24"/>
        </w:rPr>
        <w:t xml:space="preserve">должен </w:t>
      </w:r>
      <w:r w:rsidR="00B7300E" w:rsidRPr="006A035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A0356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6A0356" w:rsidRDefault="0071560A" w:rsidP="006A0356">
      <w:pPr>
        <w:autoSpaceDE w:val="0"/>
        <w:autoSpaceDN w:val="0"/>
        <w:adjustRightInd w:val="0"/>
        <w:rPr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</w:t>
      </w:r>
      <w:r w:rsidR="006F411B" w:rsidRPr="006A0356">
        <w:rPr>
          <w:rFonts w:cs="Times New Roman"/>
          <w:sz w:val="24"/>
          <w:szCs w:val="24"/>
        </w:rPr>
        <w:t>3</w:t>
      </w:r>
      <w:r w:rsidRPr="006A0356">
        <w:rPr>
          <w:rFonts w:cs="Times New Roman"/>
          <w:sz w:val="24"/>
          <w:szCs w:val="24"/>
        </w:rPr>
        <w:t>.2. Иные профессиональные знания</w:t>
      </w:r>
      <w:r w:rsidR="00877280" w:rsidRPr="006A0356">
        <w:rPr>
          <w:rFonts w:cs="Times New Roman"/>
          <w:sz w:val="24"/>
          <w:szCs w:val="24"/>
        </w:rPr>
        <w:t>:</w:t>
      </w:r>
      <w:r w:rsidR="006C079F" w:rsidRPr="006A0356">
        <w:rPr>
          <w:sz w:val="24"/>
          <w:szCs w:val="24"/>
        </w:rPr>
        <w:t xml:space="preserve"> </w:t>
      </w:r>
    </w:p>
    <w:p w:rsidR="00DF749C" w:rsidRPr="006A0356" w:rsidRDefault="006C079F" w:rsidP="006A035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 </w:t>
      </w:r>
    </w:p>
    <w:p w:rsidR="00DF749C" w:rsidRPr="006A0356" w:rsidRDefault="006C079F" w:rsidP="006A035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основы налогообложения;  особенности курируемых отраслей экономики; основы </w:t>
      </w:r>
    </w:p>
    <w:p w:rsidR="00195096" w:rsidRPr="006A0356" w:rsidRDefault="006C079F" w:rsidP="006A035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финансовых и кредитных отношений;</w:t>
      </w:r>
      <w:r w:rsidRPr="006A0356">
        <w:rPr>
          <w:sz w:val="24"/>
          <w:szCs w:val="24"/>
        </w:rPr>
        <w:t xml:space="preserve"> </w:t>
      </w:r>
      <w:r w:rsidRPr="006A0356">
        <w:rPr>
          <w:rFonts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6A0356">
        <w:rPr>
          <w:rFonts w:cs="Times New Roman"/>
          <w:sz w:val="24"/>
          <w:szCs w:val="24"/>
        </w:rPr>
        <w:t>порядок определения налогооблагаемой базы ;</w:t>
      </w:r>
      <w:r w:rsidRPr="006A0356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</w:t>
      </w:r>
      <w:r w:rsidR="00195096" w:rsidRPr="006A0356">
        <w:rPr>
          <w:rFonts w:cs="Times New Roman"/>
          <w:sz w:val="24"/>
          <w:szCs w:val="24"/>
        </w:rPr>
        <w:t>,</w:t>
      </w:r>
      <w:r w:rsidR="00195096" w:rsidRPr="006A0356">
        <w:rPr>
          <w:sz w:val="24"/>
          <w:szCs w:val="24"/>
        </w:rPr>
        <w:t xml:space="preserve"> </w:t>
      </w:r>
      <w:r w:rsidR="00195096" w:rsidRPr="006A0356">
        <w:rPr>
          <w:rFonts w:cs="Times New Roman"/>
          <w:sz w:val="24"/>
          <w:szCs w:val="24"/>
        </w:rPr>
        <w:t>1.1.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6A0356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pacing w:val="-2"/>
          <w:sz w:val="24"/>
          <w:szCs w:val="24"/>
        </w:rPr>
        <w:t>6.</w:t>
      </w:r>
      <w:r w:rsidR="006F411B" w:rsidRPr="006A0356">
        <w:rPr>
          <w:rFonts w:cs="Times New Roman"/>
          <w:spacing w:val="-2"/>
          <w:sz w:val="24"/>
          <w:szCs w:val="24"/>
        </w:rPr>
        <w:t>4</w:t>
      </w:r>
      <w:r w:rsidRPr="006A0356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A0356">
        <w:rPr>
          <w:rFonts w:cs="Times New Roman"/>
          <w:spacing w:val="-2"/>
          <w:sz w:val="24"/>
          <w:szCs w:val="24"/>
        </w:rPr>
        <w:t>:</w:t>
      </w:r>
      <w:r w:rsidR="00090C33" w:rsidRPr="006A0356">
        <w:rPr>
          <w:rFonts w:cs="Times New Roman"/>
          <w:spacing w:val="-2"/>
          <w:sz w:val="24"/>
          <w:szCs w:val="24"/>
        </w:rPr>
        <w:t xml:space="preserve"> </w:t>
      </w:r>
      <w:r w:rsidR="00090C33" w:rsidRPr="006A0356">
        <w:rPr>
          <w:rFonts w:cs="Times New Roman"/>
          <w:sz w:val="24"/>
          <w:szCs w:val="24"/>
        </w:rPr>
        <w:t>понятие норм</w:t>
      </w:r>
      <w:r w:rsidR="00770110" w:rsidRPr="006A0356">
        <w:rPr>
          <w:rFonts w:cs="Times New Roman"/>
          <w:sz w:val="24"/>
          <w:szCs w:val="24"/>
        </w:rPr>
        <w:t>ы</w:t>
      </w:r>
      <w:r w:rsidR="00090C33" w:rsidRPr="006A0356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6A0356">
        <w:rPr>
          <w:rFonts w:cs="Times New Roman"/>
          <w:sz w:val="24"/>
          <w:szCs w:val="24"/>
        </w:rPr>
        <w:t>ов</w:t>
      </w:r>
      <w:r w:rsidR="00090C33" w:rsidRPr="006A0356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6A0356">
        <w:rPr>
          <w:rFonts w:cs="Times New Roman"/>
          <w:sz w:val="24"/>
          <w:szCs w:val="24"/>
        </w:rPr>
        <w:t>ых</w:t>
      </w:r>
      <w:r w:rsidR="00090C33" w:rsidRPr="006A0356">
        <w:rPr>
          <w:rFonts w:cs="Times New Roman"/>
          <w:sz w:val="24"/>
          <w:szCs w:val="24"/>
        </w:rPr>
        <w:t xml:space="preserve"> инстанци</w:t>
      </w:r>
      <w:r w:rsidR="00770110" w:rsidRPr="006A0356">
        <w:rPr>
          <w:rFonts w:cs="Times New Roman"/>
          <w:sz w:val="24"/>
          <w:szCs w:val="24"/>
        </w:rPr>
        <w:t>й</w:t>
      </w:r>
      <w:r w:rsidR="00090C33" w:rsidRPr="006A0356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6A0356">
        <w:rPr>
          <w:rFonts w:cs="Times New Roman"/>
          <w:sz w:val="24"/>
          <w:szCs w:val="24"/>
        </w:rPr>
        <w:t xml:space="preserve"> ;</w:t>
      </w:r>
      <w:r w:rsidR="00090C33" w:rsidRPr="006A0356">
        <w:rPr>
          <w:rFonts w:cs="Times New Roman"/>
          <w:sz w:val="24"/>
          <w:szCs w:val="24"/>
        </w:rPr>
        <w:t xml:space="preserve">система технической </w:t>
      </w:r>
      <w:r w:rsidR="005F521B" w:rsidRPr="006A0356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6A0356" w:rsidRDefault="00175938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</w:t>
      </w:r>
      <w:r w:rsidR="006F411B" w:rsidRPr="006A0356">
        <w:rPr>
          <w:rFonts w:cs="Times New Roman"/>
          <w:sz w:val="24"/>
          <w:szCs w:val="24"/>
        </w:rPr>
        <w:t>5</w:t>
      </w:r>
      <w:r w:rsidRPr="006A0356">
        <w:rPr>
          <w:rFonts w:cs="Times New Roman"/>
          <w:sz w:val="24"/>
          <w:szCs w:val="24"/>
        </w:rPr>
        <w:t>.</w:t>
      </w:r>
      <w:r w:rsidR="009A732F" w:rsidRPr="006A0356">
        <w:rPr>
          <w:rFonts w:cs="Times New Roman"/>
          <w:sz w:val="24"/>
          <w:szCs w:val="24"/>
        </w:rPr>
        <w:t> </w:t>
      </w:r>
      <w:r w:rsidRPr="006A0356">
        <w:rPr>
          <w:rFonts w:cs="Times New Roman"/>
          <w:sz w:val="24"/>
          <w:szCs w:val="24"/>
        </w:rPr>
        <w:t>Наличие базовых умений</w:t>
      </w:r>
      <w:r w:rsidR="00783E24" w:rsidRPr="006A0356">
        <w:rPr>
          <w:rFonts w:cs="Times New Roman"/>
          <w:sz w:val="24"/>
          <w:szCs w:val="24"/>
        </w:rPr>
        <w:t xml:space="preserve">: </w:t>
      </w:r>
      <w:r w:rsidR="00B94E6F" w:rsidRPr="006A0356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6A0356">
        <w:rPr>
          <w:rFonts w:cs="Times New Roman"/>
          <w:sz w:val="24"/>
          <w:szCs w:val="24"/>
        </w:rPr>
        <w:t xml:space="preserve"> и исполнять </w:t>
      </w:r>
      <w:r w:rsidR="00B94E6F" w:rsidRPr="006A0356">
        <w:rPr>
          <w:rFonts w:cs="Times New Roman"/>
          <w:sz w:val="24"/>
          <w:szCs w:val="24"/>
        </w:rPr>
        <w:t xml:space="preserve"> работу;</w:t>
      </w:r>
      <w:r w:rsidR="00770110" w:rsidRPr="006A0356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6A0356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</w:t>
      </w:r>
      <w:r w:rsidR="006F411B" w:rsidRPr="006A0356">
        <w:rPr>
          <w:rFonts w:cs="Times New Roman"/>
          <w:sz w:val="24"/>
          <w:szCs w:val="24"/>
        </w:rPr>
        <w:t>6</w:t>
      </w:r>
      <w:r w:rsidRPr="006A0356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6A0356">
        <w:rPr>
          <w:rFonts w:cs="Times New Roman"/>
          <w:sz w:val="24"/>
          <w:szCs w:val="24"/>
        </w:rPr>
        <w:t xml:space="preserve"> </w:t>
      </w:r>
      <w:r w:rsidR="005F521B" w:rsidRPr="006A0356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6A0356">
        <w:rPr>
          <w:rFonts w:cs="Times New Roman"/>
          <w:sz w:val="24"/>
          <w:szCs w:val="24"/>
        </w:rPr>
        <w:t xml:space="preserve"> налогового законодательства ,</w:t>
      </w:r>
      <w:r w:rsidR="005F521B" w:rsidRPr="006A0356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6A0356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6A0356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410BCF" w:rsidRPr="006A0356">
        <w:rPr>
          <w:rFonts w:cs="Times New Roman"/>
          <w:sz w:val="24"/>
          <w:szCs w:val="24"/>
        </w:rPr>
        <w:t>.</w:t>
      </w:r>
    </w:p>
    <w:p w:rsidR="00057CCC" w:rsidRPr="006A0356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6.</w:t>
      </w:r>
      <w:r w:rsidR="006F411B" w:rsidRPr="006A0356">
        <w:rPr>
          <w:rFonts w:cs="Times New Roman"/>
          <w:sz w:val="24"/>
          <w:szCs w:val="24"/>
        </w:rPr>
        <w:t>7</w:t>
      </w:r>
      <w:r w:rsidRPr="006A0356">
        <w:rPr>
          <w:rFonts w:cs="Times New Roman"/>
          <w:sz w:val="24"/>
          <w:szCs w:val="24"/>
        </w:rPr>
        <w:t>. Наличие функциональных умений:</w:t>
      </w:r>
      <w:r w:rsidR="00783E24" w:rsidRPr="006A0356">
        <w:rPr>
          <w:rFonts w:cs="Times New Roman"/>
          <w:sz w:val="24"/>
          <w:szCs w:val="24"/>
        </w:rPr>
        <w:t xml:space="preserve"> </w:t>
      </w:r>
      <w:r w:rsidR="00B94E6F" w:rsidRPr="006A0356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6A0356">
        <w:rPr>
          <w:rFonts w:cs="Times New Roman"/>
          <w:sz w:val="24"/>
          <w:szCs w:val="24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DF749C" w:rsidRPr="006A0356" w:rsidRDefault="00DF749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III.</w:t>
      </w:r>
      <w:r w:rsidR="007B0EB1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F05CF7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7</w:t>
      </w:r>
      <w:r w:rsidR="003B7A81" w:rsidRPr="006A0356">
        <w:rPr>
          <w:rFonts w:cs="Times New Roman"/>
          <w:sz w:val="24"/>
          <w:szCs w:val="24"/>
        </w:rPr>
        <w:t>.</w:t>
      </w:r>
      <w:r w:rsidR="007B0EB1" w:rsidRPr="006A0356">
        <w:rPr>
          <w:rFonts w:cs="Times New Roman"/>
          <w:sz w:val="24"/>
          <w:szCs w:val="24"/>
        </w:rPr>
        <w:t> </w:t>
      </w:r>
      <w:r w:rsidR="003B7A81" w:rsidRPr="006A0356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6A0356">
        <w:rPr>
          <w:rFonts w:cs="Times New Roman"/>
          <w:sz w:val="24"/>
          <w:szCs w:val="24"/>
        </w:rPr>
        <w:t>старшего государственного налогового  инспектора</w:t>
      </w:r>
      <w:r w:rsidR="003B7A81" w:rsidRPr="006A035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A0356">
        <w:rPr>
          <w:rFonts w:cs="Times New Roman"/>
          <w:sz w:val="24"/>
          <w:szCs w:val="24"/>
        </w:rPr>
        <w:t xml:space="preserve">16, </w:t>
      </w:r>
      <w:r w:rsidR="003B7A81" w:rsidRPr="006A0356">
        <w:rPr>
          <w:rFonts w:cs="Times New Roman"/>
          <w:sz w:val="24"/>
          <w:szCs w:val="24"/>
        </w:rPr>
        <w:t>17, 18</w:t>
      </w:r>
      <w:r w:rsidR="0051643B" w:rsidRPr="006A0356">
        <w:rPr>
          <w:rFonts w:cs="Times New Roman"/>
          <w:sz w:val="24"/>
          <w:szCs w:val="24"/>
        </w:rPr>
        <w:t>, 19, 20, 20.1</w:t>
      </w:r>
      <w:r w:rsidR="003B7A81" w:rsidRPr="006A035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A0356">
        <w:rPr>
          <w:rFonts w:cs="Times New Roman"/>
          <w:sz w:val="24"/>
          <w:szCs w:val="24"/>
        </w:rPr>
        <w:t>.07.</w:t>
      </w:r>
      <w:r w:rsidR="003B7A81" w:rsidRPr="006A0356">
        <w:rPr>
          <w:rFonts w:cs="Times New Roman"/>
          <w:sz w:val="24"/>
          <w:szCs w:val="24"/>
        </w:rPr>
        <w:t>2004 №</w:t>
      </w:r>
      <w:r w:rsidR="003314B0" w:rsidRPr="006A0356">
        <w:rPr>
          <w:rFonts w:cs="Times New Roman"/>
          <w:sz w:val="24"/>
          <w:szCs w:val="24"/>
        </w:rPr>
        <w:t> </w:t>
      </w:r>
      <w:r w:rsidR="003B7A81" w:rsidRPr="006A0356">
        <w:rPr>
          <w:rFonts w:cs="Times New Roman"/>
          <w:sz w:val="24"/>
          <w:szCs w:val="24"/>
        </w:rPr>
        <w:t>79-ФЗ</w:t>
      </w:r>
      <w:r w:rsidR="00D75100" w:rsidRPr="006A0356">
        <w:rPr>
          <w:rFonts w:cs="Times New Roman"/>
          <w:sz w:val="24"/>
          <w:szCs w:val="24"/>
        </w:rPr>
        <w:t xml:space="preserve"> </w:t>
      </w:r>
      <w:r w:rsidR="003B7A81" w:rsidRPr="006A0356">
        <w:rPr>
          <w:rFonts w:cs="Times New Roman"/>
          <w:sz w:val="24"/>
          <w:szCs w:val="24"/>
        </w:rPr>
        <w:t xml:space="preserve">«О государственной гражданской службе Российской </w:t>
      </w:r>
      <w:r w:rsidR="003B7A81" w:rsidRPr="006A0356">
        <w:rPr>
          <w:rFonts w:cs="Times New Roman"/>
          <w:sz w:val="24"/>
          <w:szCs w:val="24"/>
        </w:rPr>
        <w:lastRenderedPageBreak/>
        <w:t>Федерации».</w:t>
      </w:r>
    </w:p>
    <w:p w:rsidR="00057CCC" w:rsidRPr="006A0356" w:rsidRDefault="00F05CF7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8. </w:t>
      </w:r>
      <w:r w:rsidR="009D5A89" w:rsidRPr="006A035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6A0356">
        <w:rPr>
          <w:rFonts w:cs="Times New Roman"/>
          <w:sz w:val="24"/>
          <w:szCs w:val="24"/>
        </w:rPr>
        <w:t xml:space="preserve">отдел камеральных проверок №1 Межрайонной ИФНС России старший государственный налоговый инспектор отдела  камеральных проверок №1 обязан:  </w:t>
      </w:r>
    </w:p>
    <w:p w:rsidR="00120A8E" w:rsidRPr="006A0356" w:rsidRDefault="00120A8E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    Контролировать соблюдение налогоплательщиками – юридическими лицами законодательства о налоге на добавленную стоимость, в т.ч. в соответствии с тех. процессом: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120A8E" w:rsidRPr="006A0356" w:rsidRDefault="00120A8E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  <w:r w:rsidRPr="006A0356">
        <w:rPr>
          <w:rFonts w:cs="Times New Roman"/>
          <w:sz w:val="24"/>
          <w:szCs w:val="24"/>
        </w:rPr>
        <w:tab/>
      </w:r>
    </w:p>
    <w:p w:rsidR="00120A8E" w:rsidRPr="006A0356" w:rsidRDefault="00120A8E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проводить  камеральный  анализ налоговых деклараций и иных документов, служащих  основанием для исчисления и уплаты налогов;</w:t>
      </w:r>
    </w:p>
    <w:p w:rsidR="00120A8E" w:rsidRPr="006A0356" w:rsidRDefault="00120A8E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проводить  в ходе 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и оформлять  результаты проведенных мероприятий (п.8.3ст.88 НК РФ);</w:t>
      </w:r>
    </w:p>
    <w:p w:rsidR="00120A8E" w:rsidRPr="006A0356" w:rsidRDefault="00120A8E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   проводить 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необходимо, осуществлять поиск предполагаемых «выгодоприобретателей»;</w:t>
      </w:r>
    </w:p>
    <w:p w:rsidR="00120A8E" w:rsidRPr="006A0356" w:rsidRDefault="00120A8E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20A8E" w:rsidRPr="006A0356" w:rsidRDefault="00120A8E" w:rsidP="00120A8E">
      <w:pPr>
        <w:widowControl w:val="0"/>
        <w:ind w:left="567" w:firstLine="142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инициировать проведение мероприятий оперативного контроля;</w:t>
      </w:r>
    </w:p>
    <w:p w:rsidR="00120A8E" w:rsidRPr="006A0356" w:rsidRDefault="00120A8E" w:rsidP="00120A8E">
      <w:pPr>
        <w:widowControl w:val="0"/>
        <w:ind w:left="567" w:firstLine="142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выявлять  и пресекать  схемы уклонения от налогообложения;</w:t>
      </w:r>
    </w:p>
    <w:p w:rsidR="00120A8E" w:rsidRPr="006A0356" w:rsidRDefault="00120A8E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выявлять, пресекать  и предупреждать   используемые налогоплательщиками  схемы ухода  от налогообложения, отрабатывать  «сложные» расхождения, формировать достаточную доказательственную базу получения «выгодоприобретателями» необоснованной налоговой выгоды.</w:t>
      </w:r>
    </w:p>
    <w:p w:rsidR="00120A8E" w:rsidRPr="006A0356" w:rsidRDefault="00120A8E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120A8E" w:rsidRPr="006A0356" w:rsidRDefault="00120A8E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оформлять  в установленном порядке результаты  проведенных налоговых проверок,</w:t>
      </w:r>
    </w:p>
    <w:p w:rsidR="00120A8E" w:rsidRPr="006A0356" w:rsidRDefault="00120A8E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120A8E" w:rsidRPr="006A0356" w:rsidRDefault="00120A8E" w:rsidP="00120A8E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20A8E" w:rsidRPr="006A0356" w:rsidRDefault="00120A8E" w:rsidP="00120A8E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120A8E" w:rsidRPr="006A0356" w:rsidRDefault="00120A8E" w:rsidP="00120A8E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взаимодействовать со</w:t>
      </w:r>
      <w:r w:rsidRPr="006A0356">
        <w:rPr>
          <w:rFonts w:cs="Times New Roman"/>
          <w:sz w:val="24"/>
          <w:szCs w:val="24"/>
        </w:rPr>
        <w:tab/>
        <w:t>структурными</w:t>
      </w:r>
      <w:r w:rsidRPr="006A0356">
        <w:rPr>
          <w:rFonts w:cs="Times New Roman"/>
          <w:sz w:val="24"/>
          <w:szCs w:val="24"/>
        </w:rPr>
        <w:tab/>
        <w:t>подразделениями территориального налогового органа;</w:t>
      </w:r>
    </w:p>
    <w:p w:rsidR="00120A8E" w:rsidRPr="006A0356" w:rsidRDefault="00120A8E" w:rsidP="00120A8E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анализировать и систематизировать все выявленные с использованием ПК «АСК НДС-2» расхождения, причины их образования, и разрабатывать  предложения по их устранению;</w:t>
      </w:r>
    </w:p>
    <w:p w:rsidR="00120A8E" w:rsidRPr="006A0356" w:rsidRDefault="00120A8E" w:rsidP="00120A8E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анализировать  модели поведения участников схем уклонения от налогообложения.</w:t>
      </w:r>
    </w:p>
    <w:p w:rsidR="00DF749C" w:rsidRPr="006A0356" w:rsidRDefault="00DF749C" w:rsidP="00DF749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DF749C" w:rsidRPr="006A0356" w:rsidRDefault="00DF749C" w:rsidP="00DF749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DF749C" w:rsidRPr="006A0356" w:rsidRDefault="00DF749C" w:rsidP="00DF749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DF749C" w:rsidRPr="006A0356" w:rsidRDefault="00DF749C" w:rsidP="00DF749C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DF749C" w:rsidRPr="006A0356" w:rsidRDefault="00DF749C" w:rsidP="006A0356">
      <w:pPr>
        <w:ind w:right="-1"/>
        <w:rPr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Pr="006A0356">
        <w:rPr>
          <w:sz w:val="24"/>
          <w:szCs w:val="24"/>
        </w:rPr>
        <w:t xml:space="preserve"> 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обеспечить  производство по делам о налоговых и административных правонарушениях;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соблюдать  процедурные и процессуальные нормы при производстве дел о налоговых правонарушениях;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представлять  инспекцию в судебных рассмотрениях по вопросам, относящимся к деятельности отдела;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проводить внутренний контроль технологических процессов ФНС методом самоконтроля </w:t>
      </w:r>
      <w:r w:rsidRPr="006A0356">
        <w:rPr>
          <w:rStyle w:val="FontStyle35"/>
          <w:sz w:val="24"/>
          <w:szCs w:val="24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6A0356">
        <w:rPr>
          <w:rFonts w:cs="Times New Roman"/>
          <w:sz w:val="24"/>
          <w:szCs w:val="24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процессом:  103.06.15.01.0010 Проводка операций в КРСБ;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консультировать налогоплательщиков о действующем законодательстве по контролируемым налогам;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составлять отчетность, закрепленную за отделом, по утвержденным формам,  выполнять  контрольные задания  вышестоящих органов;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принимать  участие в проведении экономической учебы в отделе;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производить 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обязательств;</w:t>
      </w:r>
    </w:p>
    <w:p w:rsidR="00DF749C" w:rsidRPr="006A0356" w:rsidRDefault="00DF749C" w:rsidP="006A0356">
      <w:pPr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DF749C" w:rsidRPr="006A0356" w:rsidRDefault="00DF749C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 передачу в юридический отдел материалов камеральных налоговых проверок  для обеспечения производства по делам о налоговых правонарушениях;</w:t>
      </w:r>
    </w:p>
    <w:p w:rsidR="00DF749C" w:rsidRPr="006A0356" w:rsidRDefault="00DF749C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мониторинг, анализ и контроль за деятельностью налогоплательщиков, осуществляющих деятельность в сфере заготовки  и оборота древесины;</w:t>
      </w:r>
    </w:p>
    <w:p w:rsidR="00DF749C" w:rsidRPr="006A0356" w:rsidRDefault="00DF749C" w:rsidP="006A0356">
      <w:pPr>
        <w:widowControl w:val="0"/>
        <w:ind w:right="14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принимать участие в межведомственной комиссии по ЛНБ «убыточных» организаций в Администрациях муниципальных образований на основе заключенных Соглашений;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обеспечить  формирование и передачу информации  в рамках взаимодействия с ПФР, ФСС, МВД, Администрациями муниципальных образований на основе заключенных Соглашений; 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проводить работу по выявлению наличия оснований для инициирования ликвидации налогоплательщиков – юридических лиц;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информировать отдел учета и работы с налогоплательщиками о наличии оснований для инициирования ликвидации  налогоплательщиков – юридических лиц;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проводить работу по поддержанию в актуальном состоянии налоговых обязательств налогоплательщиков;</w:t>
      </w:r>
    </w:p>
    <w:p w:rsidR="00DF749C" w:rsidRPr="006A0356" w:rsidRDefault="00DF749C" w:rsidP="006A0356">
      <w:pPr>
        <w:rPr>
          <w:rFonts w:eastAsia="MS Mincho"/>
          <w:sz w:val="24"/>
          <w:szCs w:val="24"/>
        </w:rPr>
      </w:pPr>
      <w:r w:rsidRPr="006A0356">
        <w:rPr>
          <w:rFonts w:eastAsia="MS Mincho"/>
          <w:sz w:val="24"/>
          <w:szCs w:val="24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DF749C" w:rsidRPr="006A0356" w:rsidRDefault="00DF749C" w:rsidP="006A0356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принимать участие в проведении семинаров по вопросам, входящих в компетенцию отдела;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участвовать  в планировании работы отдела;</w:t>
      </w:r>
    </w:p>
    <w:p w:rsidR="00DF749C" w:rsidRPr="006A0356" w:rsidRDefault="00DF749C" w:rsidP="006A0356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          осуществлять подготовку информационных материалов для руководства по вопросам, находящимся в компетенции отдела;</w:t>
      </w:r>
    </w:p>
    <w:p w:rsidR="00DF749C" w:rsidRPr="006A0356" w:rsidRDefault="00DF749C" w:rsidP="00DF749C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еженедельно информировать   начальника отдела о проделанной работе;</w:t>
      </w:r>
    </w:p>
    <w:p w:rsidR="00DF749C" w:rsidRPr="006A0356" w:rsidRDefault="00DF749C" w:rsidP="00DF749C">
      <w:pPr>
        <w:ind w:firstLine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F749C" w:rsidRPr="006A0356" w:rsidRDefault="00DF749C" w:rsidP="00DF74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6A0356">
        <w:rPr>
          <w:rStyle w:val="FontStyle35"/>
          <w:sz w:val="24"/>
          <w:szCs w:val="24"/>
        </w:rPr>
        <w:t xml:space="preserve"> внутриобъектовый и пропускной режим, правила по технике безопасности </w:t>
      </w:r>
      <w:r w:rsidRPr="006A0356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6A0356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6A0356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DF749C" w:rsidRPr="006A0356" w:rsidRDefault="00DF749C" w:rsidP="00DF74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356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DF749C" w:rsidRPr="006A0356" w:rsidRDefault="00DF749C" w:rsidP="00DF749C">
      <w:pPr>
        <w:shd w:val="clear" w:color="auto" w:fill="FFFFFF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DF749C" w:rsidRPr="006A0356" w:rsidRDefault="00DF749C" w:rsidP="00DF749C">
      <w:pPr>
        <w:shd w:val="clear" w:color="auto" w:fill="FFFFFF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F749C" w:rsidRPr="006A0356" w:rsidRDefault="00DF749C" w:rsidP="00DF749C">
      <w:pPr>
        <w:shd w:val="clear" w:color="auto" w:fill="FFFFFF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DF749C" w:rsidRPr="006A0356" w:rsidRDefault="00DF749C" w:rsidP="00DF749C">
      <w:pPr>
        <w:numPr>
          <w:ilvl w:val="12"/>
          <w:numId w:val="0"/>
        </w:numPr>
        <w:tabs>
          <w:tab w:val="num" w:pos="720"/>
          <w:tab w:val="num" w:pos="1893"/>
        </w:tabs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DF749C" w:rsidRPr="006A0356" w:rsidRDefault="00DF749C" w:rsidP="00DF749C">
      <w:pPr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F749C" w:rsidRPr="006A0356" w:rsidRDefault="00DF749C" w:rsidP="00DF749C">
      <w:pPr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749C" w:rsidRPr="006A0356" w:rsidRDefault="00DF749C" w:rsidP="00DF749C">
      <w:pPr>
        <w:shd w:val="clear" w:color="auto" w:fill="FFFFFF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80B38" w:rsidRPr="006A0356" w:rsidRDefault="00280B38" w:rsidP="00280B38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280B38" w:rsidRPr="006A0356" w:rsidRDefault="00280B38" w:rsidP="00280B38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интересов;</w:t>
      </w:r>
    </w:p>
    <w:p w:rsidR="00057CCC" w:rsidRPr="006A0356" w:rsidRDefault="00057CCC" w:rsidP="00057CC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в целях обеспечения эффективной работы </w:t>
      </w:r>
      <w:r w:rsidR="00EB1988" w:rsidRPr="006A0356">
        <w:rPr>
          <w:rFonts w:cs="Times New Roman"/>
          <w:sz w:val="24"/>
          <w:szCs w:val="24"/>
        </w:rPr>
        <w:t xml:space="preserve">Межрайонной ИФНС России №14 </w:t>
      </w:r>
      <w:r w:rsidRPr="006A0356">
        <w:rPr>
          <w:rFonts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6A0356" w:rsidRDefault="00057CCC" w:rsidP="00057CC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6A0356" w:rsidRDefault="00057CCC" w:rsidP="00057CC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A0356" w:rsidRDefault="00057CCC" w:rsidP="00057CCC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6A0356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 w:rsidRPr="006A0356">
        <w:rPr>
          <w:rFonts w:cs="Times New Roman"/>
          <w:sz w:val="24"/>
          <w:szCs w:val="24"/>
        </w:rPr>
        <w:t>ыми актами Российской Федерации.</w:t>
      </w:r>
    </w:p>
    <w:p w:rsidR="00EB1988" w:rsidRPr="006A0356" w:rsidRDefault="00EB1988" w:rsidP="006A0356">
      <w:pPr>
        <w:shd w:val="clear" w:color="auto" w:fill="FFFFFF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по указанию начальника отдела исполнять  иные функции, предусмотренные положением об отделе камеральных проверок №1.</w:t>
      </w:r>
    </w:p>
    <w:p w:rsidR="00E01C94" w:rsidRPr="006A0356" w:rsidRDefault="00681090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9. </w:t>
      </w:r>
      <w:r w:rsidR="00E01C94" w:rsidRPr="006A0356">
        <w:rPr>
          <w:rFonts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D1F03" w:rsidRPr="006A0356">
        <w:rPr>
          <w:rFonts w:cs="Times New Roman"/>
          <w:sz w:val="24"/>
          <w:szCs w:val="24"/>
        </w:rPr>
        <w:t>старший налоговый инспектор</w:t>
      </w:r>
      <w:r w:rsidR="00E01C94" w:rsidRPr="006A0356">
        <w:rPr>
          <w:rFonts w:cs="Times New Roman"/>
          <w:sz w:val="24"/>
          <w:szCs w:val="24"/>
        </w:rPr>
        <w:t xml:space="preserve"> имеет право: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при проведении мероприятий налогового контроля получать информацию о деятельности налогоплательщиков из внешних и внутренних источников с использованием удаленного доступа к ФИР, ПК АИС НАЛОГ-3, всех имеющихся информационных ресурсов, от предприятий 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01C94" w:rsidRPr="006A0356" w:rsidRDefault="00E01C9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пользования»  </w:t>
      </w:r>
    </w:p>
    <w:p w:rsidR="00E01C94" w:rsidRPr="006A0356" w:rsidRDefault="00E01C94" w:rsidP="006A0356">
      <w:pPr>
        <w:pStyle w:val="af"/>
        <w:ind w:right="-1" w:firstLine="1276"/>
      </w:pPr>
      <w:r w:rsidRPr="006A035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01C94" w:rsidRPr="006A0356" w:rsidRDefault="00E01C94" w:rsidP="006A0356">
      <w:pPr>
        <w:pStyle w:val="af"/>
        <w:ind w:right="-1" w:firstLine="1276"/>
      </w:pPr>
      <w:r w:rsidRPr="006A0356">
        <w:t>на защиту своих персональных данных;</w:t>
      </w:r>
    </w:p>
    <w:p w:rsidR="00E01C94" w:rsidRPr="006A0356" w:rsidRDefault="00E01C94" w:rsidP="006A0356">
      <w:pPr>
        <w:pStyle w:val="af"/>
        <w:ind w:right="-1" w:firstLine="1276"/>
      </w:pPr>
      <w:r w:rsidRPr="006A0356">
        <w:t>на профессиональное развитие в порядке, установленном законодательством Российской Федерации;</w:t>
      </w:r>
    </w:p>
    <w:p w:rsidR="00E01C94" w:rsidRPr="006A0356" w:rsidRDefault="00E01C94" w:rsidP="006A0356">
      <w:pPr>
        <w:pStyle w:val="af"/>
        <w:ind w:right="-1" w:firstLine="1276"/>
      </w:pPr>
      <w:r w:rsidRPr="006A0356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Pr="006A0356" w:rsidRDefault="00FE70C4" w:rsidP="006A0356">
      <w:pPr>
        <w:widowControl w:val="0"/>
        <w:ind w:right="-1" w:firstLine="1276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10</w:t>
      </w:r>
      <w:r w:rsidR="003B7A81" w:rsidRPr="006A0356">
        <w:rPr>
          <w:rFonts w:cs="Times New Roman"/>
          <w:sz w:val="24"/>
          <w:szCs w:val="24"/>
        </w:rPr>
        <w:t>. </w:t>
      </w:r>
      <w:r w:rsidR="00486071" w:rsidRPr="006A0356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6A0356" w:rsidRDefault="00FB1E9E" w:rsidP="00486071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11</w:t>
      </w:r>
      <w:r w:rsidR="003B7A81" w:rsidRPr="006A0356">
        <w:rPr>
          <w:rFonts w:cs="Times New Roman"/>
          <w:sz w:val="24"/>
          <w:szCs w:val="24"/>
        </w:rPr>
        <w:t>.</w:t>
      </w:r>
      <w:r w:rsidR="003314B0" w:rsidRPr="006A0356">
        <w:rPr>
          <w:rFonts w:cs="Times New Roman"/>
          <w:sz w:val="24"/>
          <w:szCs w:val="24"/>
        </w:rPr>
        <w:t> </w:t>
      </w:r>
      <w:r w:rsidR="00486071" w:rsidRPr="006A0356">
        <w:rPr>
          <w:rFonts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6A0356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bCs/>
          <w:sz w:val="24"/>
          <w:szCs w:val="24"/>
        </w:rPr>
        <w:t xml:space="preserve">Кроме того, </w:t>
      </w:r>
      <w:r w:rsidR="00486071" w:rsidRPr="006A0356">
        <w:rPr>
          <w:rFonts w:cs="Times New Roman"/>
          <w:bCs/>
          <w:sz w:val="24"/>
          <w:szCs w:val="24"/>
        </w:rPr>
        <w:t>старший государственный налоговый инспектор</w:t>
      </w:r>
      <w:r w:rsidRPr="006A0356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6A0356">
        <w:rPr>
          <w:rFonts w:cs="Times New Roman"/>
          <w:sz w:val="24"/>
          <w:szCs w:val="24"/>
        </w:rPr>
        <w:t>:</w:t>
      </w:r>
    </w:p>
    <w:p w:rsidR="00EC67A4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6A0356">
        <w:rPr>
          <w:rFonts w:cs="Times New Roman"/>
          <w:sz w:val="24"/>
          <w:szCs w:val="24"/>
        </w:rPr>
        <w:t xml:space="preserve"> отдел камеральных проверок №1</w:t>
      </w:r>
      <w:r w:rsidRPr="006A0356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A035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A035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A035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IV.</w:t>
      </w:r>
      <w:r w:rsidR="00CC56D9" w:rsidRPr="006A0356">
        <w:rPr>
          <w:rFonts w:cs="Times New Roman"/>
          <w:b/>
          <w:sz w:val="24"/>
          <w:szCs w:val="24"/>
        </w:rPr>
        <w:t> </w:t>
      </w:r>
      <w:r w:rsidR="00E45E47" w:rsidRPr="006A035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6A0356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A0356">
        <w:rPr>
          <w:rFonts w:cs="Times New Roman"/>
          <w:b/>
          <w:sz w:val="24"/>
          <w:szCs w:val="24"/>
        </w:rPr>
        <w:t>вправе или обязан</w:t>
      </w:r>
      <w:r w:rsidR="00E45E47" w:rsidRPr="006A035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6A0356">
        <w:rPr>
          <w:rFonts w:cs="Times New Roman"/>
          <w:b/>
          <w:sz w:val="24"/>
          <w:szCs w:val="24"/>
        </w:rPr>
        <w:t xml:space="preserve"> </w:t>
      </w:r>
      <w:r w:rsidR="00E45E47" w:rsidRPr="006A0356">
        <w:rPr>
          <w:rFonts w:cs="Times New Roman"/>
          <w:b/>
          <w:sz w:val="24"/>
          <w:szCs w:val="24"/>
        </w:rPr>
        <w:t>у</w:t>
      </w:r>
      <w:r w:rsidRPr="006A035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6A0356" w:rsidRDefault="008971B7" w:rsidP="00681EA9">
      <w:pPr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 xml:space="preserve">12. </w:t>
      </w:r>
      <w:r w:rsidR="00681EA9" w:rsidRPr="006A0356">
        <w:rPr>
          <w:rFonts w:eastAsia="Calibri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681EA9" w:rsidRPr="006A0356" w:rsidRDefault="00681EA9" w:rsidP="00681EA9">
      <w:pPr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A0356" w:rsidRDefault="00681EA9" w:rsidP="00681EA9">
      <w:pPr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6A0356">
        <w:rPr>
          <w:sz w:val="24"/>
          <w:szCs w:val="24"/>
        </w:rPr>
        <w:t xml:space="preserve"> </w:t>
      </w:r>
      <w:r w:rsidRPr="006A0356">
        <w:rPr>
          <w:rFonts w:eastAsia="Calibri" w:cs="Times New Roman"/>
          <w:sz w:val="24"/>
          <w:szCs w:val="24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6A035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иным вопросам.</w:t>
      </w:r>
    </w:p>
    <w:p w:rsidR="008971B7" w:rsidRPr="006A0356" w:rsidRDefault="008971B7" w:rsidP="008971B7">
      <w:pPr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6A0356">
        <w:rPr>
          <w:rFonts w:eastAsia="Calibri" w:cs="Times New Roman"/>
          <w:sz w:val="24"/>
          <w:szCs w:val="24"/>
        </w:rPr>
        <w:t>старший государственный налоговый инспектор</w:t>
      </w:r>
      <w:r w:rsidRPr="006A0356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6A0356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6A0356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6A0356" w:rsidRDefault="008971B7" w:rsidP="008971B7">
      <w:pPr>
        <w:rPr>
          <w:rFonts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иным вопросам.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V.</w:t>
      </w:r>
      <w:r w:rsidR="00CC56D9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A0356">
        <w:rPr>
          <w:rFonts w:cs="Times New Roman"/>
          <w:b/>
          <w:sz w:val="24"/>
          <w:szCs w:val="24"/>
        </w:rPr>
        <w:t xml:space="preserve"> </w:t>
      </w:r>
      <w:r w:rsidR="00744721" w:rsidRPr="006A0356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A035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A0356">
        <w:rPr>
          <w:rFonts w:cs="Times New Roman"/>
          <w:b/>
          <w:sz w:val="24"/>
          <w:szCs w:val="24"/>
        </w:rPr>
        <w:t xml:space="preserve"> </w:t>
      </w:r>
      <w:r w:rsidRPr="006A035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6A0356" w:rsidRDefault="008971B7" w:rsidP="00744721">
      <w:pPr>
        <w:rPr>
          <w:sz w:val="24"/>
          <w:szCs w:val="24"/>
        </w:rPr>
      </w:pPr>
      <w:r w:rsidRPr="006A0356">
        <w:rPr>
          <w:rFonts w:cs="Times New Roman"/>
          <w:sz w:val="24"/>
          <w:szCs w:val="24"/>
        </w:rPr>
        <w:t xml:space="preserve">14. </w:t>
      </w:r>
      <w:r w:rsidR="00744721" w:rsidRPr="006A0356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6A0356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6A0356">
        <w:rPr>
          <w:sz w:val="24"/>
          <w:szCs w:val="24"/>
        </w:rPr>
        <w:t xml:space="preserve"> </w:t>
      </w:r>
    </w:p>
    <w:p w:rsidR="00744721" w:rsidRPr="006A0356" w:rsidRDefault="00744721" w:rsidP="00744721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6A0356" w:rsidRDefault="00744721" w:rsidP="00744721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иных документов.</w:t>
      </w:r>
    </w:p>
    <w:p w:rsidR="00744721" w:rsidRPr="006A0356" w:rsidRDefault="008971B7" w:rsidP="00744721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</w:t>
      </w:r>
      <w:r w:rsidR="00497B12" w:rsidRPr="006A0356">
        <w:rPr>
          <w:rFonts w:cs="Times New Roman"/>
          <w:sz w:val="24"/>
          <w:szCs w:val="24"/>
        </w:rPr>
        <w:t xml:space="preserve">5. </w:t>
      </w:r>
      <w:r w:rsidR="00744721" w:rsidRPr="006A0356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6A0356" w:rsidRDefault="00744721" w:rsidP="00744721">
      <w:pPr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6A0356" w:rsidRDefault="008971B7" w:rsidP="00744721">
      <w:pPr>
        <w:rPr>
          <w:rFonts w:cs="Times New Roman"/>
          <w:sz w:val="24"/>
          <w:szCs w:val="24"/>
        </w:rPr>
      </w:pPr>
    </w:p>
    <w:p w:rsidR="00D270CA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VI.</w:t>
      </w:r>
      <w:r w:rsidR="00CC56D9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A0356">
        <w:rPr>
          <w:rFonts w:cs="Times New Roman"/>
          <w:b/>
          <w:sz w:val="24"/>
          <w:szCs w:val="24"/>
        </w:rPr>
        <w:br/>
      </w:r>
      <w:r w:rsidRPr="006A035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6A0356" w:rsidRDefault="003B7A81" w:rsidP="00744721">
      <w:pPr>
        <w:rPr>
          <w:rFonts w:cs="Times New Roman"/>
          <w:bCs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</w:t>
      </w:r>
      <w:r w:rsidR="007A7062" w:rsidRPr="006A0356">
        <w:rPr>
          <w:rFonts w:cs="Times New Roman"/>
          <w:sz w:val="24"/>
          <w:szCs w:val="24"/>
        </w:rPr>
        <w:t>6</w:t>
      </w:r>
      <w:r w:rsidRPr="006A0356">
        <w:rPr>
          <w:rFonts w:cs="Times New Roman"/>
          <w:sz w:val="24"/>
          <w:szCs w:val="24"/>
        </w:rPr>
        <w:t>. </w:t>
      </w:r>
      <w:r w:rsidR="00744721" w:rsidRPr="006A0356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A0356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VII.</w:t>
      </w:r>
      <w:r w:rsidR="00CC56D9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3B7A81" w:rsidP="006A0356">
      <w:pPr>
        <w:widowControl w:val="0"/>
        <w:ind w:right="-1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</w:t>
      </w:r>
      <w:r w:rsidR="007A7062" w:rsidRPr="006A0356">
        <w:rPr>
          <w:rFonts w:cs="Times New Roman"/>
          <w:sz w:val="24"/>
          <w:szCs w:val="24"/>
        </w:rPr>
        <w:t>7</w:t>
      </w:r>
      <w:r w:rsidRPr="006A0356">
        <w:rPr>
          <w:rFonts w:cs="Times New Roman"/>
          <w:sz w:val="24"/>
          <w:szCs w:val="24"/>
        </w:rPr>
        <w:t>. Взаимодействие</w:t>
      </w:r>
      <w:r w:rsidR="008971B7" w:rsidRPr="006A0356">
        <w:rPr>
          <w:rFonts w:cs="Times New Roman"/>
          <w:sz w:val="24"/>
          <w:szCs w:val="24"/>
        </w:rPr>
        <w:t xml:space="preserve"> </w:t>
      </w:r>
      <w:r w:rsidR="00744721" w:rsidRPr="006A0356">
        <w:rPr>
          <w:rFonts w:cs="Times New Roman"/>
          <w:sz w:val="24"/>
          <w:szCs w:val="24"/>
        </w:rPr>
        <w:t xml:space="preserve">старшего государственного  налогового инспектора </w:t>
      </w:r>
      <w:r w:rsidRPr="006A035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6A0356">
        <w:rPr>
          <w:rFonts w:cs="Times New Roman"/>
          <w:sz w:val="24"/>
          <w:szCs w:val="24"/>
        </w:rPr>
        <w:t xml:space="preserve"> инспекции, Управления ,  </w:t>
      </w:r>
      <w:r w:rsidRPr="006A0356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A0356">
        <w:rPr>
          <w:rFonts w:cs="Times New Roman"/>
          <w:sz w:val="24"/>
          <w:szCs w:val="24"/>
        </w:rPr>
        <w:t>.08.</w:t>
      </w:r>
      <w:r w:rsidRPr="006A0356">
        <w:rPr>
          <w:rFonts w:cs="Times New Roman"/>
          <w:sz w:val="24"/>
          <w:szCs w:val="24"/>
        </w:rPr>
        <w:t>2002 №</w:t>
      </w:r>
      <w:r w:rsidR="00E6275C" w:rsidRPr="006A0356">
        <w:rPr>
          <w:rFonts w:cs="Times New Roman"/>
          <w:sz w:val="24"/>
          <w:szCs w:val="24"/>
        </w:rPr>
        <w:t> </w:t>
      </w:r>
      <w:r w:rsidRPr="006A035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A035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A0356">
        <w:rPr>
          <w:rFonts w:cs="Times New Roman"/>
          <w:sz w:val="24"/>
          <w:szCs w:val="24"/>
        </w:rPr>
        <w:t>№</w:t>
      </w:r>
      <w:r w:rsidR="007D402F" w:rsidRPr="006A0356">
        <w:rPr>
          <w:rFonts w:cs="Times New Roman"/>
          <w:sz w:val="24"/>
          <w:szCs w:val="24"/>
        </w:rPr>
        <w:t xml:space="preserve"> 33, ст. 3196; 2009, </w:t>
      </w:r>
      <w:r w:rsidR="0059423D" w:rsidRPr="006A0356">
        <w:rPr>
          <w:rFonts w:cs="Times New Roman"/>
          <w:sz w:val="24"/>
          <w:szCs w:val="24"/>
        </w:rPr>
        <w:t>№</w:t>
      </w:r>
      <w:r w:rsidR="007D402F" w:rsidRPr="006A0356">
        <w:rPr>
          <w:rFonts w:cs="Times New Roman"/>
          <w:sz w:val="24"/>
          <w:szCs w:val="24"/>
        </w:rPr>
        <w:t xml:space="preserve"> 29, ст. 3658)</w:t>
      </w:r>
      <w:r w:rsidRPr="006A035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A0356">
        <w:rPr>
          <w:rFonts w:cs="Times New Roman"/>
          <w:sz w:val="24"/>
          <w:szCs w:val="24"/>
        </w:rPr>
        <w:t>.07.</w:t>
      </w:r>
      <w:r w:rsidRPr="006A0356">
        <w:rPr>
          <w:rFonts w:cs="Times New Roman"/>
          <w:sz w:val="24"/>
          <w:szCs w:val="24"/>
        </w:rPr>
        <w:t>2004 №</w:t>
      </w:r>
      <w:r w:rsidR="00E6275C" w:rsidRPr="006A0356">
        <w:rPr>
          <w:rFonts w:cs="Times New Roman"/>
          <w:sz w:val="24"/>
          <w:szCs w:val="24"/>
        </w:rPr>
        <w:t> </w:t>
      </w:r>
      <w:r w:rsidRPr="006A035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6A0356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A0356">
        <w:rPr>
          <w:sz w:val="24"/>
          <w:szCs w:val="24"/>
        </w:rPr>
        <w:t xml:space="preserve"> </w:t>
      </w:r>
      <w:r w:rsidR="007A71BC" w:rsidRPr="006A0356">
        <w:rPr>
          <w:sz w:val="24"/>
          <w:szCs w:val="24"/>
        </w:rPr>
        <w:t>№ ММВ-7-4/260@,</w:t>
      </w:r>
      <w:r w:rsidR="007A71BC" w:rsidRPr="006A0356">
        <w:rPr>
          <w:spacing w:val="-17"/>
          <w:sz w:val="24"/>
          <w:szCs w:val="24"/>
        </w:rPr>
        <w:t xml:space="preserve"> </w:t>
      </w:r>
      <w:r w:rsidRPr="006A035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VIII.</w:t>
      </w:r>
      <w:r w:rsidR="00822936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6A0356" w:rsidRDefault="003B7A81" w:rsidP="00E80D3F">
      <w:pPr>
        <w:rPr>
          <w:sz w:val="24"/>
          <w:szCs w:val="24"/>
        </w:rPr>
      </w:pPr>
      <w:r w:rsidRPr="006A0356">
        <w:rPr>
          <w:rFonts w:cs="Times New Roman"/>
          <w:sz w:val="24"/>
          <w:szCs w:val="24"/>
        </w:rPr>
        <w:t>1</w:t>
      </w:r>
      <w:r w:rsidR="007A7062" w:rsidRPr="006A0356">
        <w:rPr>
          <w:rFonts w:cs="Times New Roman"/>
          <w:sz w:val="24"/>
          <w:szCs w:val="24"/>
        </w:rPr>
        <w:t>8</w:t>
      </w:r>
      <w:r w:rsidRPr="006A0356">
        <w:rPr>
          <w:rFonts w:cs="Times New Roman"/>
          <w:sz w:val="24"/>
          <w:szCs w:val="24"/>
        </w:rPr>
        <w:t>. </w:t>
      </w:r>
      <w:r w:rsidR="00E80D3F" w:rsidRPr="006A0356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 государственный налоговый инспектор 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6A0356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6A0356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6A0356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6A0356">
        <w:rPr>
          <w:rFonts w:eastAsia="Calibri" w:cs="Times New Roman"/>
          <w:sz w:val="24"/>
          <w:szCs w:val="24"/>
        </w:rPr>
        <w:t>иных услуг</w:t>
      </w:r>
      <w:r w:rsidR="008971B7" w:rsidRPr="006A0356">
        <w:rPr>
          <w:rFonts w:eastAsia="Calibri" w:cs="Times New Roman"/>
          <w:sz w:val="24"/>
          <w:szCs w:val="24"/>
        </w:rPr>
        <w:t>.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IX.</w:t>
      </w:r>
      <w:r w:rsidR="00822936" w:rsidRPr="006A0356">
        <w:rPr>
          <w:rFonts w:cs="Times New Roman"/>
          <w:b/>
          <w:sz w:val="24"/>
          <w:szCs w:val="24"/>
        </w:rPr>
        <w:t> </w:t>
      </w:r>
      <w:r w:rsidRPr="006A035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A035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A035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A035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1</w:t>
      </w:r>
      <w:r w:rsidR="007A7062" w:rsidRPr="006A0356">
        <w:rPr>
          <w:rFonts w:cs="Times New Roman"/>
          <w:sz w:val="24"/>
          <w:szCs w:val="24"/>
        </w:rPr>
        <w:t>9</w:t>
      </w:r>
      <w:r w:rsidRPr="006A0356">
        <w:rPr>
          <w:rFonts w:cs="Times New Roman"/>
          <w:sz w:val="24"/>
          <w:szCs w:val="24"/>
        </w:rPr>
        <w:t xml:space="preserve">. Эффективность </w:t>
      </w:r>
      <w:r w:rsidR="00F03193" w:rsidRPr="006A0356">
        <w:rPr>
          <w:rFonts w:cs="Times New Roman"/>
          <w:sz w:val="24"/>
          <w:szCs w:val="24"/>
        </w:rPr>
        <w:t xml:space="preserve">и результативность </w:t>
      </w:r>
      <w:r w:rsidRPr="006A035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6A0356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6A035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A0356" w:rsidRDefault="003B7A81" w:rsidP="003B7A81">
      <w:pPr>
        <w:widowControl w:val="0"/>
        <w:rPr>
          <w:rFonts w:cs="Times New Roman"/>
          <w:sz w:val="24"/>
          <w:szCs w:val="24"/>
        </w:rPr>
      </w:pPr>
      <w:r w:rsidRPr="006A035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6A035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6A0356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6A035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6A0356" w:rsidSect="006A0356">
      <w:headerReference w:type="default" r:id="rId13"/>
      <w:type w:val="continuous"/>
      <w:pgSz w:w="11906" w:h="16838"/>
      <w:pgMar w:top="567" w:right="567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81D" w:rsidRDefault="002D581D" w:rsidP="003B7A81">
      <w:r>
        <w:separator/>
      </w:r>
    </w:p>
  </w:endnote>
  <w:endnote w:type="continuationSeparator" w:id="0">
    <w:p w:rsidR="002D581D" w:rsidRDefault="002D58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81D" w:rsidRDefault="002D581D" w:rsidP="003B7A81">
      <w:r>
        <w:separator/>
      </w:r>
    </w:p>
  </w:footnote>
  <w:footnote w:type="continuationSeparator" w:id="0">
    <w:p w:rsidR="002D581D" w:rsidRDefault="002D58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0356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7CCC"/>
    <w:rsid w:val="00064C7C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0A8E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81D"/>
    <w:rsid w:val="002F5B24"/>
    <w:rsid w:val="00307907"/>
    <w:rsid w:val="00313753"/>
    <w:rsid w:val="00315FED"/>
    <w:rsid w:val="003219ED"/>
    <w:rsid w:val="00324962"/>
    <w:rsid w:val="00331458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05B1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74780"/>
    <w:rsid w:val="00574C1B"/>
    <w:rsid w:val="0058504A"/>
    <w:rsid w:val="00585805"/>
    <w:rsid w:val="00592CFC"/>
    <w:rsid w:val="0059423D"/>
    <w:rsid w:val="005C0179"/>
    <w:rsid w:val="005C446E"/>
    <w:rsid w:val="005D1E6A"/>
    <w:rsid w:val="005D7ABC"/>
    <w:rsid w:val="005F521B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0356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973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C47"/>
    <w:rsid w:val="00A83B0E"/>
    <w:rsid w:val="00A97A49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2FCC"/>
    <w:rsid w:val="00BE4F2D"/>
    <w:rsid w:val="00BE52D9"/>
    <w:rsid w:val="00BE5434"/>
    <w:rsid w:val="00BF739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05E5C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D1F03"/>
    <w:rsid w:val="00DE6E00"/>
    <w:rsid w:val="00DF749C"/>
    <w:rsid w:val="00E01C94"/>
    <w:rsid w:val="00E21E28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5D03205-59AB-4BC5-8AAE-202FCA80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DF749C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DF749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81019-A1A9-4E8E-9FD1-473B0104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5166</Words>
  <Characters>29450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2018-03-01T07:21:00Z</cp:lastPrinted>
  <dcterms:created xsi:type="dcterms:W3CDTF">2021-07-07T11:26:00Z</dcterms:created>
  <dcterms:modified xsi:type="dcterms:W3CDTF">2021-07-14T06:17:00Z</dcterms:modified>
</cp:coreProperties>
</file>